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4EC" w:rsidRPr="00037A70" w:rsidRDefault="001C04EC" w:rsidP="00BC7A22">
      <w:pPr>
        <w:rPr>
          <w:rFonts w:ascii="Arial" w:hAnsi="Arial" w:cs="Arial"/>
        </w:rPr>
      </w:pPr>
    </w:p>
    <w:p w:rsidR="00125B9A" w:rsidRPr="00037A70" w:rsidRDefault="00125B9A" w:rsidP="00125B9A">
      <w:pPr>
        <w:ind w:left="5670" w:firstLine="851"/>
        <w:rPr>
          <w:rFonts w:ascii="Arial" w:hAnsi="Arial" w:cs="Arial"/>
        </w:rPr>
      </w:pPr>
      <w:r w:rsidRPr="00037A70">
        <w:rPr>
          <w:rFonts w:ascii="Arial" w:hAnsi="Arial" w:cs="Arial"/>
        </w:rPr>
        <w:t xml:space="preserve">Приложение </w:t>
      </w:r>
    </w:p>
    <w:p w:rsidR="00125B9A" w:rsidRPr="00037A70" w:rsidRDefault="00125B9A" w:rsidP="00125B9A">
      <w:pPr>
        <w:ind w:left="5670" w:firstLine="851"/>
        <w:rPr>
          <w:rFonts w:ascii="Arial" w:hAnsi="Arial" w:cs="Arial"/>
        </w:rPr>
      </w:pPr>
      <w:r w:rsidRPr="00037A70">
        <w:rPr>
          <w:rFonts w:ascii="Arial" w:hAnsi="Arial" w:cs="Arial"/>
        </w:rPr>
        <w:t xml:space="preserve">к </w:t>
      </w:r>
      <w:r w:rsidR="00504FA9">
        <w:rPr>
          <w:rFonts w:ascii="Arial" w:hAnsi="Arial" w:cs="Arial"/>
        </w:rPr>
        <w:t>решению</w:t>
      </w:r>
      <w:r w:rsidRPr="00037A70">
        <w:rPr>
          <w:rFonts w:ascii="Arial" w:hAnsi="Arial" w:cs="Arial"/>
        </w:rPr>
        <w:t xml:space="preserve"> </w:t>
      </w:r>
    </w:p>
    <w:p w:rsidR="00125B9A" w:rsidRPr="00037A70" w:rsidRDefault="00125B9A" w:rsidP="00125B9A">
      <w:pPr>
        <w:ind w:left="5670" w:firstLine="851"/>
        <w:rPr>
          <w:rFonts w:ascii="Arial" w:hAnsi="Arial" w:cs="Arial"/>
        </w:rPr>
      </w:pPr>
      <w:r w:rsidRPr="00037A70">
        <w:rPr>
          <w:rFonts w:ascii="Arial" w:hAnsi="Arial" w:cs="Arial"/>
        </w:rPr>
        <w:t>Совета депутатов</w:t>
      </w:r>
    </w:p>
    <w:p w:rsidR="00125B9A" w:rsidRPr="00037A70" w:rsidRDefault="00125B9A" w:rsidP="00125B9A">
      <w:pPr>
        <w:ind w:left="5670" w:firstLine="851"/>
        <w:rPr>
          <w:rFonts w:ascii="Arial" w:hAnsi="Arial" w:cs="Arial"/>
        </w:rPr>
      </w:pPr>
      <w:r w:rsidRPr="00037A70">
        <w:rPr>
          <w:rFonts w:ascii="Arial" w:hAnsi="Arial" w:cs="Arial"/>
        </w:rPr>
        <w:t xml:space="preserve">от </w:t>
      </w:r>
      <w:r w:rsidRPr="00504FA9">
        <w:rPr>
          <w:rFonts w:ascii="Arial" w:hAnsi="Arial" w:cs="Arial"/>
          <w:u w:val="single"/>
        </w:rPr>
        <w:t>_</w:t>
      </w:r>
      <w:r w:rsidR="00504FA9" w:rsidRPr="00504FA9">
        <w:rPr>
          <w:rFonts w:ascii="Arial" w:hAnsi="Arial" w:cs="Arial"/>
          <w:u w:val="single"/>
        </w:rPr>
        <w:t>27.04.2018</w:t>
      </w:r>
      <w:r w:rsidRPr="00037A70">
        <w:rPr>
          <w:rFonts w:ascii="Arial" w:hAnsi="Arial" w:cs="Arial"/>
        </w:rPr>
        <w:t xml:space="preserve"> №</w:t>
      </w:r>
      <w:r w:rsidRPr="00504FA9">
        <w:rPr>
          <w:rFonts w:ascii="Arial" w:hAnsi="Arial" w:cs="Arial"/>
          <w:u w:val="single"/>
        </w:rPr>
        <w:t>_</w:t>
      </w:r>
      <w:r w:rsidR="00504FA9" w:rsidRPr="00504FA9">
        <w:rPr>
          <w:rFonts w:ascii="Arial" w:hAnsi="Arial" w:cs="Arial"/>
          <w:u w:val="single"/>
        </w:rPr>
        <w:t>371</w:t>
      </w:r>
      <w:r w:rsidRPr="00504FA9">
        <w:rPr>
          <w:rFonts w:ascii="Arial" w:hAnsi="Arial" w:cs="Arial"/>
          <w:u w:val="single"/>
        </w:rPr>
        <w:t>_</w:t>
      </w:r>
    </w:p>
    <w:p w:rsidR="00125B9A" w:rsidRPr="00037A70" w:rsidRDefault="00125B9A" w:rsidP="00125B9A">
      <w:pPr>
        <w:ind w:firstLine="708"/>
        <w:jc w:val="both"/>
        <w:rPr>
          <w:rFonts w:ascii="Arial" w:hAnsi="Arial" w:cs="Arial"/>
        </w:rPr>
      </w:pPr>
    </w:p>
    <w:p w:rsidR="001C04EC" w:rsidRPr="00037A70" w:rsidRDefault="001C04EC" w:rsidP="001C04EC">
      <w:pPr>
        <w:ind w:firstLine="708"/>
        <w:contextualSpacing/>
        <w:jc w:val="both"/>
        <w:rPr>
          <w:rFonts w:ascii="Arial" w:hAnsi="Arial" w:cs="Arial"/>
        </w:rPr>
      </w:pPr>
    </w:p>
    <w:p w:rsidR="001C04EC" w:rsidRPr="00037A70" w:rsidRDefault="001C04EC" w:rsidP="001C04EC">
      <w:pPr>
        <w:contextualSpacing/>
        <w:jc w:val="center"/>
        <w:rPr>
          <w:rFonts w:ascii="Arial" w:hAnsi="Arial" w:cs="Arial"/>
          <w:b/>
        </w:rPr>
      </w:pPr>
      <w:r w:rsidRPr="00037A70">
        <w:rPr>
          <w:rFonts w:ascii="Arial" w:hAnsi="Arial" w:cs="Arial"/>
          <w:b/>
        </w:rPr>
        <w:t xml:space="preserve">СТАВКИ </w:t>
      </w:r>
    </w:p>
    <w:p w:rsidR="001C04EC" w:rsidRPr="00037A70" w:rsidRDefault="001C04EC" w:rsidP="001C04EC">
      <w:pPr>
        <w:contextualSpacing/>
        <w:jc w:val="center"/>
        <w:rPr>
          <w:rFonts w:ascii="Arial" w:hAnsi="Arial" w:cs="Arial"/>
          <w:b/>
        </w:rPr>
      </w:pPr>
      <w:r w:rsidRPr="00037A70">
        <w:rPr>
          <w:rFonts w:ascii="Arial" w:hAnsi="Arial" w:cs="Arial"/>
          <w:b/>
        </w:rPr>
        <w:t>НАЛОГА НА ИМУЩЕСТВО ФИЗИЧЕСКИ</w:t>
      </w:r>
      <w:bookmarkStart w:id="0" w:name="_GoBack"/>
      <w:bookmarkEnd w:id="0"/>
      <w:r w:rsidRPr="00037A70">
        <w:rPr>
          <w:rFonts w:ascii="Arial" w:hAnsi="Arial" w:cs="Arial"/>
          <w:b/>
        </w:rPr>
        <w:t>Х ЛИЦ НА ТЕРРИТОРИИ</w:t>
      </w:r>
      <w:r w:rsidRPr="00037A70">
        <w:rPr>
          <w:rFonts w:ascii="Arial" w:hAnsi="Arial" w:cs="Arial"/>
        </w:rPr>
        <w:t xml:space="preserve"> </w:t>
      </w:r>
      <w:r w:rsidRPr="00037A70">
        <w:rPr>
          <w:rFonts w:ascii="Arial" w:hAnsi="Arial" w:cs="Arial"/>
          <w:b/>
        </w:rPr>
        <w:t>МУНИЦИПАЛЬНОГО ОБРАЗОВАНИЯ ГОРОДСКОЕ ПОСЕЛЕНИЕ ПОЙКОВСКИЙ</w:t>
      </w:r>
    </w:p>
    <w:p w:rsidR="001C04EC" w:rsidRPr="00037A70" w:rsidRDefault="001C04EC" w:rsidP="001C04EC">
      <w:pPr>
        <w:widowControl/>
        <w:suppressAutoHyphens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</w:p>
    <w:p w:rsidR="00B92773" w:rsidRPr="00037A70" w:rsidRDefault="001C04EC" w:rsidP="00B92773">
      <w:pPr>
        <w:ind w:firstLine="708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 xml:space="preserve">Ставки налога на имущество физических лиц на территории муниципального образования городское поселение Пойковский </w:t>
      </w:r>
      <w:r w:rsidR="00556DEA" w:rsidRPr="00037A70">
        <w:rPr>
          <w:rFonts w:ascii="Arial" w:hAnsi="Arial" w:cs="Arial"/>
        </w:rPr>
        <w:t xml:space="preserve">устанавливаются </w:t>
      </w:r>
      <w:r w:rsidR="00B92773" w:rsidRPr="00037A70">
        <w:rPr>
          <w:rFonts w:ascii="Arial" w:hAnsi="Arial" w:cs="Arial"/>
        </w:rPr>
        <w:t>в соответствии со статьей 406 Налогового кодекса Российской Федерации, в следующих размерах:</w:t>
      </w:r>
    </w:p>
    <w:p w:rsidR="00235546" w:rsidRPr="00037A70" w:rsidRDefault="00235546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>1) 0,3 процента в отношении:</w:t>
      </w:r>
    </w:p>
    <w:p w:rsidR="00235546" w:rsidRPr="00037A70" w:rsidRDefault="00BC7A22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квартир, комнат</w:t>
      </w:r>
      <w:r w:rsidR="00235546" w:rsidRPr="00037A70">
        <w:rPr>
          <w:rFonts w:ascii="Arial" w:hAnsi="Arial" w:cs="Arial"/>
        </w:rPr>
        <w:t>;</w:t>
      </w:r>
    </w:p>
    <w:p w:rsidR="00235546" w:rsidRPr="00037A70" w:rsidRDefault="00235546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235546" w:rsidRPr="00037A70" w:rsidRDefault="00235546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>единых недвижимых комплексов, в состав которых входит хотя бы од</w:t>
      </w:r>
      <w:r w:rsidR="00BC7A22">
        <w:rPr>
          <w:rFonts w:ascii="Arial" w:hAnsi="Arial" w:cs="Arial"/>
        </w:rPr>
        <w:t>ин</w:t>
      </w:r>
      <w:r w:rsidRPr="00037A70">
        <w:rPr>
          <w:rFonts w:ascii="Arial" w:hAnsi="Arial" w:cs="Arial"/>
        </w:rPr>
        <w:t xml:space="preserve"> жилой дом;</w:t>
      </w:r>
    </w:p>
    <w:p w:rsidR="00235546" w:rsidRPr="00037A70" w:rsidRDefault="00235546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 xml:space="preserve">гаражей и </w:t>
      </w:r>
      <w:proofErr w:type="spellStart"/>
      <w:r w:rsidRPr="00037A70">
        <w:rPr>
          <w:rFonts w:ascii="Arial" w:hAnsi="Arial" w:cs="Arial"/>
        </w:rPr>
        <w:t>машино</w:t>
      </w:r>
      <w:proofErr w:type="spellEnd"/>
      <w:r w:rsidRPr="00037A70">
        <w:rPr>
          <w:rFonts w:ascii="Arial" w:hAnsi="Arial" w:cs="Arial"/>
        </w:rPr>
        <w:t>-мест;</w:t>
      </w:r>
    </w:p>
    <w:p w:rsidR="00235546" w:rsidRPr="00037A70" w:rsidRDefault="00235546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235546" w:rsidRPr="00037A70" w:rsidRDefault="00235546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 xml:space="preserve">2) 2 процентов в отношении объектов налогообложения, включенных в перечень, определяемый в соответствии </w:t>
      </w:r>
      <w:r w:rsidRPr="000C5882">
        <w:rPr>
          <w:rFonts w:ascii="Arial" w:hAnsi="Arial" w:cs="Arial"/>
        </w:rPr>
        <w:t xml:space="preserve">с </w:t>
      </w:r>
      <w:hyperlink r:id="rId6" w:history="1">
        <w:r w:rsidRPr="000C5882">
          <w:rPr>
            <w:rFonts w:ascii="Arial" w:hAnsi="Arial" w:cs="Arial"/>
          </w:rPr>
          <w:t>пунктом 7 статьи 378.2</w:t>
        </w:r>
      </w:hyperlink>
      <w:r w:rsidRPr="000C5882">
        <w:rPr>
          <w:rFonts w:ascii="Arial" w:hAnsi="Arial" w:cs="Arial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7" w:history="1">
        <w:r w:rsidRPr="000C5882">
          <w:rPr>
            <w:rFonts w:ascii="Arial" w:hAnsi="Arial" w:cs="Arial"/>
          </w:rPr>
          <w:t>абзацем вторым пункта 10 статьи 378.2</w:t>
        </w:r>
      </w:hyperlink>
      <w:r w:rsidRPr="000C5882">
        <w:rPr>
          <w:rFonts w:ascii="Arial" w:hAnsi="Arial" w:cs="Arial"/>
        </w:rPr>
        <w:t xml:space="preserve">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</w:t>
      </w:r>
      <w:r w:rsidRPr="00037A70">
        <w:rPr>
          <w:rFonts w:ascii="Arial" w:hAnsi="Arial" w:cs="Arial"/>
        </w:rPr>
        <w:t>;</w:t>
      </w:r>
    </w:p>
    <w:p w:rsidR="00235546" w:rsidRPr="00037A70" w:rsidRDefault="00235546" w:rsidP="002355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37A70">
        <w:rPr>
          <w:rFonts w:ascii="Arial" w:hAnsi="Arial" w:cs="Arial"/>
        </w:rPr>
        <w:t>3) 0,5 процента в отношении прочих объектов налогообложения.</w:t>
      </w:r>
    </w:p>
    <w:p w:rsidR="00283F1F" w:rsidRPr="00037A70" w:rsidRDefault="00283F1F" w:rsidP="00B92773">
      <w:pPr>
        <w:widowControl/>
        <w:suppressAutoHyphens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</w:rPr>
      </w:pPr>
    </w:p>
    <w:sectPr w:rsidR="00283F1F" w:rsidRPr="0003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80410F"/>
    <w:multiLevelType w:val="hybridMultilevel"/>
    <w:tmpl w:val="9D66D762"/>
    <w:lvl w:ilvl="0" w:tplc="BFBAB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AB664A"/>
    <w:multiLevelType w:val="multilevel"/>
    <w:tmpl w:val="A87C2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Lucida Sans Unicode" w:hAnsi="Arial" w:cs="Arial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C8818CD"/>
    <w:multiLevelType w:val="hybridMultilevel"/>
    <w:tmpl w:val="881409D6"/>
    <w:lvl w:ilvl="0" w:tplc="E3445864">
      <w:start w:val="1"/>
      <w:numFmt w:val="decimal"/>
      <w:lvlText w:val="%1)"/>
      <w:lvlJc w:val="left"/>
      <w:pPr>
        <w:ind w:left="5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EB3A40"/>
    <w:multiLevelType w:val="hybridMultilevel"/>
    <w:tmpl w:val="219000D6"/>
    <w:lvl w:ilvl="0" w:tplc="B9384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F20FFD"/>
    <w:multiLevelType w:val="multilevel"/>
    <w:tmpl w:val="DDF6C1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78762B56"/>
    <w:multiLevelType w:val="multilevel"/>
    <w:tmpl w:val="FD36CC5A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F32"/>
    <w:rsid w:val="00037A70"/>
    <w:rsid w:val="00081F32"/>
    <w:rsid w:val="00096CBD"/>
    <w:rsid w:val="000C5882"/>
    <w:rsid w:val="000F225A"/>
    <w:rsid w:val="00101719"/>
    <w:rsid w:val="00125B9A"/>
    <w:rsid w:val="001372E1"/>
    <w:rsid w:val="001520B0"/>
    <w:rsid w:val="00181806"/>
    <w:rsid w:val="001C04EC"/>
    <w:rsid w:val="001E1D16"/>
    <w:rsid w:val="001F7C00"/>
    <w:rsid w:val="002245CA"/>
    <w:rsid w:val="00231F18"/>
    <w:rsid w:val="00235546"/>
    <w:rsid w:val="00265907"/>
    <w:rsid w:val="00283F1F"/>
    <w:rsid w:val="002A45C1"/>
    <w:rsid w:val="00322BDA"/>
    <w:rsid w:val="003316EB"/>
    <w:rsid w:val="003318B7"/>
    <w:rsid w:val="00357D37"/>
    <w:rsid w:val="004016E8"/>
    <w:rsid w:val="00423DE5"/>
    <w:rsid w:val="00443114"/>
    <w:rsid w:val="004626E7"/>
    <w:rsid w:val="00472C07"/>
    <w:rsid w:val="004A063D"/>
    <w:rsid w:val="00504FA9"/>
    <w:rsid w:val="00505F6D"/>
    <w:rsid w:val="00556DEA"/>
    <w:rsid w:val="0056386E"/>
    <w:rsid w:val="005679DA"/>
    <w:rsid w:val="00574A08"/>
    <w:rsid w:val="005C44BF"/>
    <w:rsid w:val="005D0368"/>
    <w:rsid w:val="00617D14"/>
    <w:rsid w:val="00664759"/>
    <w:rsid w:val="0067050A"/>
    <w:rsid w:val="00695C70"/>
    <w:rsid w:val="006B54D4"/>
    <w:rsid w:val="006E061A"/>
    <w:rsid w:val="00735A6B"/>
    <w:rsid w:val="00791328"/>
    <w:rsid w:val="00794DE1"/>
    <w:rsid w:val="007A65C0"/>
    <w:rsid w:val="00837FE5"/>
    <w:rsid w:val="0086357E"/>
    <w:rsid w:val="00885D3A"/>
    <w:rsid w:val="0089278B"/>
    <w:rsid w:val="00895EC7"/>
    <w:rsid w:val="008E0BEF"/>
    <w:rsid w:val="008E3065"/>
    <w:rsid w:val="008E614D"/>
    <w:rsid w:val="008F6892"/>
    <w:rsid w:val="00924B1D"/>
    <w:rsid w:val="00930EC5"/>
    <w:rsid w:val="00933C08"/>
    <w:rsid w:val="009E3774"/>
    <w:rsid w:val="009F7499"/>
    <w:rsid w:val="00A03460"/>
    <w:rsid w:val="00A43183"/>
    <w:rsid w:val="00A47A36"/>
    <w:rsid w:val="00A52F4C"/>
    <w:rsid w:val="00A67E19"/>
    <w:rsid w:val="00A85EF2"/>
    <w:rsid w:val="00AA0979"/>
    <w:rsid w:val="00AF6225"/>
    <w:rsid w:val="00B564FB"/>
    <w:rsid w:val="00B843BA"/>
    <w:rsid w:val="00B92773"/>
    <w:rsid w:val="00BC2CA2"/>
    <w:rsid w:val="00BC33F9"/>
    <w:rsid w:val="00BC7A22"/>
    <w:rsid w:val="00BE16E5"/>
    <w:rsid w:val="00C204BC"/>
    <w:rsid w:val="00C7249B"/>
    <w:rsid w:val="00C939DC"/>
    <w:rsid w:val="00C954B5"/>
    <w:rsid w:val="00CA0124"/>
    <w:rsid w:val="00CA7FDD"/>
    <w:rsid w:val="00D1792F"/>
    <w:rsid w:val="00D77220"/>
    <w:rsid w:val="00D823C7"/>
    <w:rsid w:val="00E07FA0"/>
    <w:rsid w:val="00E15A61"/>
    <w:rsid w:val="00E60D85"/>
    <w:rsid w:val="00E7320E"/>
    <w:rsid w:val="00E76A45"/>
    <w:rsid w:val="00EA12C4"/>
    <w:rsid w:val="00EA7C68"/>
    <w:rsid w:val="00F12C9D"/>
    <w:rsid w:val="00F27EC2"/>
    <w:rsid w:val="00F525C0"/>
    <w:rsid w:val="00F6188D"/>
    <w:rsid w:val="00F659CD"/>
    <w:rsid w:val="00FA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8ECF2-C57F-4F5C-9BF5-A9CB6C4E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F3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081F32"/>
    <w:pPr>
      <w:keepNext/>
      <w:numPr>
        <w:numId w:val="1"/>
      </w:numPr>
      <w:ind w:left="0" w:firstLine="540"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1F32"/>
    <w:rPr>
      <w:rFonts w:ascii="Times New Roman" w:eastAsia="Lucida Sans Unicode" w:hAnsi="Times New Roman" w:cs="Times New Roman"/>
      <w:b/>
      <w:bCs/>
      <w:kern w:val="1"/>
      <w:sz w:val="24"/>
      <w:szCs w:val="24"/>
    </w:rPr>
  </w:style>
  <w:style w:type="paragraph" w:styleId="a3">
    <w:name w:val="Body Text Indent"/>
    <w:basedOn w:val="a"/>
    <w:link w:val="a4"/>
    <w:rsid w:val="00081F32"/>
    <w:pPr>
      <w:ind w:firstLine="708"/>
    </w:pPr>
    <w:rPr>
      <w:color w:val="333399"/>
      <w:sz w:val="20"/>
    </w:rPr>
  </w:style>
  <w:style w:type="character" w:customStyle="1" w:styleId="a4">
    <w:name w:val="Основной текст с отступом Знак"/>
    <w:basedOn w:val="a0"/>
    <w:link w:val="a3"/>
    <w:rsid w:val="00081F32"/>
    <w:rPr>
      <w:rFonts w:ascii="Times New Roman" w:eastAsia="Lucida Sans Unicode" w:hAnsi="Times New Roman" w:cs="Times New Roman"/>
      <w:color w:val="333399"/>
      <w:kern w:val="1"/>
      <w:sz w:val="20"/>
      <w:szCs w:val="24"/>
    </w:rPr>
  </w:style>
  <w:style w:type="paragraph" w:styleId="a5">
    <w:name w:val="List Paragraph"/>
    <w:basedOn w:val="a"/>
    <w:uiPriority w:val="34"/>
    <w:qFormat/>
    <w:rsid w:val="00081F32"/>
    <w:pPr>
      <w:ind w:left="720"/>
      <w:contextualSpacing/>
    </w:pPr>
  </w:style>
  <w:style w:type="paragraph" w:customStyle="1" w:styleId="ConsPlusNormal">
    <w:name w:val="ConsPlusNormal"/>
    <w:rsid w:val="00505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62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6225"/>
    <w:rPr>
      <w:rFonts w:ascii="Segoe UI" w:eastAsia="Lucida Sans Unicode" w:hAnsi="Segoe UI" w:cs="Segoe UI"/>
      <w:kern w:val="1"/>
      <w:sz w:val="18"/>
      <w:szCs w:val="18"/>
    </w:rPr>
  </w:style>
  <w:style w:type="table" w:styleId="a8">
    <w:name w:val="Table Grid"/>
    <w:basedOn w:val="a1"/>
    <w:uiPriority w:val="59"/>
    <w:rsid w:val="00837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6E2A52E8AD12E27AC71DD390C74A499B99DCB8A7DE457AE1F9E1165D6E55AFE45D67BDBF149u6A5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6E2A52E8AD12E27AC71DD390C74A499B99DCB8A7DE457AE1F9E1165D6E55AFE45D67BDBF44Eu6A8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C6AD9-E2F5-4D38-9AC4-6A143956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</dc:creator>
  <cp:lastModifiedBy>Елена В. Лякина</cp:lastModifiedBy>
  <cp:revision>10</cp:revision>
  <cp:lastPrinted>2018-05-03T06:07:00Z</cp:lastPrinted>
  <dcterms:created xsi:type="dcterms:W3CDTF">2014-11-18T12:52:00Z</dcterms:created>
  <dcterms:modified xsi:type="dcterms:W3CDTF">2018-05-03T06:07:00Z</dcterms:modified>
</cp:coreProperties>
</file>